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A90" w:rsidRPr="00224A90" w:rsidRDefault="00224A90" w:rsidP="00224A9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  <w:r w:rsidRPr="00224A90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 xml:space="preserve">РЕКОМЕНДАЦИИ ДЛЯ СИСТЕМЫ ОБРАЗОВАНИЯ САМАРСКОЙ ОБЛАСТИ ПО СОВЕРШЕНСТВОВАНИЮ ОРГАНИЗАЦИИ И МЕТОДИКИ ПРЕПОДАВАНИЯ </w:t>
      </w:r>
    </w:p>
    <w:p w:rsidR="00224A90" w:rsidRPr="00224A90" w:rsidRDefault="00224A90" w:rsidP="00224A9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  <w:r w:rsidRPr="00224A90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:rsidR="00224A90" w:rsidRPr="00224A90" w:rsidRDefault="00224A90" w:rsidP="00224A9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</w:p>
    <w:p w:rsidR="00224A90" w:rsidRPr="00224A90" w:rsidRDefault="00224A90" w:rsidP="00224A90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224A90" w:rsidRPr="00224A90" w:rsidRDefault="00224A90" w:rsidP="00224A90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224A90" w:rsidRPr="00224A90" w:rsidRDefault="00224A90" w:rsidP="00224A90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224A90" w:rsidRPr="00224A90" w:rsidRDefault="00224A90" w:rsidP="00224A90">
      <w:pPr>
        <w:keepNext/>
        <w:keepLines/>
        <w:numPr>
          <w:ilvl w:val="0"/>
          <w:numId w:val="2"/>
        </w:numPr>
        <w:tabs>
          <w:tab w:val="left" w:pos="567"/>
        </w:tabs>
        <w:spacing w:before="200" w:after="0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224A90" w:rsidRPr="00224A90" w:rsidRDefault="00224A90" w:rsidP="00224A90">
      <w:pPr>
        <w:pStyle w:val="a7"/>
        <w:keepNext/>
        <w:keepLines/>
        <w:numPr>
          <w:ilvl w:val="1"/>
          <w:numId w:val="5"/>
        </w:numPr>
        <w:tabs>
          <w:tab w:val="left" w:pos="432"/>
        </w:tabs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4A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Pr="00224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совершенствованию преподавания учебного предмета всем обучающимся</w:t>
      </w:r>
    </w:p>
    <w:p w:rsidR="00224A90" w:rsidRPr="00224A90" w:rsidRDefault="00224A90" w:rsidP="00224A90">
      <w:pPr>
        <w:spacing w:after="0" w:line="240" w:lineRule="auto"/>
        <w:ind w:firstLine="709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224A90" w:rsidRPr="00224A90" w:rsidRDefault="00224A90" w:rsidP="00224A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Учителям</w:t>
      </w:r>
    </w:p>
    <w:p w:rsidR="00224A90" w:rsidRPr="00224A90" w:rsidRDefault="00224A90" w:rsidP="00224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затруднениями и типичными ошибками, которые были выявлены у обучающихся в 2025 году, учителям ОО рекомендуется обратить внимание на следующие предметные умения: работа с историческими документами, установление причинно-следственных связей, анализ исторического текста, поиск и исправление в нем ошибок, сравнение исторических событий и явлений, анализ исторической ситуации, связанной с деятельностью исторической личности.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Helvetica" w:hAnsi="Times New Roman" w:cs="Times New Roman"/>
          <w:sz w:val="28"/>
          <w:szCs w:val="28"/>
          <w:shd w:val="clear" w:color="auto" w:fill="FFFFFF"/>
          <w:lang w:eastAsia="zh-CN" w:bidi="ar"/>
        </w:rPr>
      </w:pPr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Крайне важным является проработка умений </w:t>
      </w:r>
      <w:r w:rsidRPr="00224A90">
        <w:rPr>
          <w:rFonts w:ascii="Times New Roman" w:eastAsia="Helvetica" w:hAnsi="Times New Roman" w:cs="Times New Roman"/>
          <w:sz w:val="28"/>
          <w:szCs w:val="28"/>
          <w:shd w:val="clear" w:color="auto" w:fill="FFFFFF"/>
          <w:lang w:eastAsia="zh-CN" w:bidi="ar"/>
        </w:rPr>
        <w:t>использовать данные иллюстративного и текстового материала при ответе на вопросы истории культуры (задания 13, 14</w:t>
      </w:r>
      <w:proofErr w:type="gramStart"/>
      <w:r w:rsidRPr="00224A90">
        <w:rPr>
          <w:rFonts w:ascii="Times New Roman" w:eastAsia="Helvetica" w:hAnsi="Times New Roman" w:cs="Times New Roman"/>
          <w:sz w:val="28"/>
          <w:szCs w:val="28"/>
          <w:shd w:val="clear" w:color="auto" w:fill="FFFFFF"/>
          <w:lang w:eastAsia="zh-CN" w:bidi="ar"/>
        </w:rPr>
        <w:t>)  и</w:t>
      </w:r>
      <w:proofErr w:type="gramEnd"/>
      <w:r w:rsidRPr="00224A90">
        <w:rPr>
          <w:rFonts w:ascii="Times New Roman" w:eastAsia="Helvetica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умений  работать  с  исторической  картой-схемой  (задания  № 8,9), так как по этим заданиям наблюдается снижение результативности в сравнении с прошлыми учебными годами.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>Исходя из того, что у учеников наибольшие затруднения вызвали задания, связанные с выявлением различия сравниваемых исторических событий и явлений, сопоставления и оценивания содержащейся в источнике информации о событиях и явлениях прошлого, учителям истории рекомендуется уделить внимание работе с различными историческими источниками, в частности критическому анализу источника, сравнению различных источников, выявлению общих и различных черт, формулированию собственных суждений. Для решения этой задачи можно использовать такие приемы технологии развития критического мышления, как «понятийное колесо», «</w:t>
      </w:r>
      <w:proofErr w:type="spellStart"/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>инсерт</w:t>
      </w:r>
      <w:proofErr w:type="spellEnd"/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». Также важным моментом является включать в процесс обучения приёмы, направленные на формирование у школьников </w:t>
      </w:r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умений анализировать и делать выводы на основе информации, представленной в заданиях, используя технологии формирования читательской грамотности; активно применять технологии проблемного обучения, смыслового чтения, формирования критического мышления, метод проектов.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>Пристальное внимание следует уделить формированию у обучающихся умения использовать исторические сведения для аргументации в ходе дискуссии, объяснение смысла изученных исторических понятий и терминов. Результативным приемом по работе с историческими понятиями в основной школе является словарная работа, которая может включать: подбор к историческому термину родственных слов, самостоятельно объяснить значение и историческое происхождение слов и выражений, классифицировать термины. Кроме того, можно использовать такие приемы, как определение содержания понятий через их сравнение; определение содержания понятий и их отличительных признаков через обобщение выделенных признаков, использование этимологического метода, поиск происхождения слова, его первоначального смысла. Очень важно, чтобы задания на исторические понятия, были направлены не только на их воспроизведение, но и на применение полученных знаний. Работа в этих направлениях должна носить постоянный, систематический характер.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Актуальной является работа с хронологией – важнейшим элементом изучения истории. В этом направлении можно прибегнуть к методу хронологического сопоставления и ассоциирования, при котором запоминанию способствует образное обозначение времени. 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Также целесообразным остается использование таких приемов, как создание ментальных карт; </w:t>
      </w:r>
      <w:proofErr w:type="spellStart"/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>квест</w:t>
      </w:r>
      <w:proofErr w:type="spellEnd"/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>-технологии; технологии развития критического мышления. Кроме того, следует организовать работу с Навигатором самостоятельной подготовки к ОГЭ по истории (элементы содержания, проверяемые в ОГЭ по истории, список событий, персоналий, исторических понятий, используемых в ОГЭ), расположенным на сайте ФГБНУ ФИПИ</w:t>
      </w:r>
      <w:bookmarkStart w:id="0" w:name="_GoBack"/>
      <w:bookmarkEnd w:id="0"/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7" w:anchor="is" w:history="1">
        <w:r w:rsidRPr="00224A90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https://fipi.ru/navigator-podgotovki/navigator-oge#is</w:t>
        </w:r>
      </w:hyperlink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Необходимо прорабатывать практическую часть по открытому банку заданий ФИПИ через выполнение заданий на этапе подготовки к ОГЭ по истории на протяжении учебного года. Это можно осуществлять в соответствующем разделе сайта fipi.ru. Таким образом, любое возможное изменение в структуре или формулировке вопроса не будет упущено, так как все </w:t>
      </w:r>
      <w:proofErr w:type="spellStart"/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>КИМы</w:t>
      </w:r>
      <w:proofErr w:type="spellEnd"/>
      <w:r w:rsidRPr="00224A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ОГЭ формируются из заданий, собранных в единой базе ФИПИ.</w:t>
      </w:r>
    </w:p>
    <w:p w:rsidR="00224A90" w:rsidRPr="00224A90" w:rsidRDefault="00224A90" w:rsidP="00224A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224A90" w:rsidRPr="00224A90" w:rsidRDefault="00224A90" w:rsidP="00224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ГАУ ДПО СО ИРО: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Включить вопрос формирования умения выявлять и раскрывать причинно-следственную связь, анализировать историческую ситуацию, связанную с деятельностью исторической личности на уроках истории в курсы повышения квалификации педагогов. 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Организовать трансляцию лучших педагогических практик формирования навыков работы с картографическим и иллюстративным материалом, анализом текста и выявления в нем ошибок на уроках истории.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На основе анализа профессиональных дефицитов педагогов организовать курсы повышения квалификации учителей, в том числе школ, демонстрирующих низкие образовательные результаты.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Осуществлять научно-методическое сопровождение деятельности регионального учебно-методического объединения учителей истории.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42393730"/>
      <w:r w:rsidRPr="00224A90">
        <w:rPr>
          <w:rFonts w:ascii="Times New Roman" w:eastAsia="Calibri" w:hAnsi="Times New Roman" w:cs="Times New Roman"/>
          <w:sz w:val="28"/>
          <w:szCs w:val="28"/>
        </w:rPr>
        <w:t>Провести мероприятия по актуальным вопросам, связанным с методикой преподавания предмета, в том числе посещение уроков с целью оказания адресной методической помощи</w:t>
      </w:r>
      <w:bookmarkEnd w:id="1"/>
      <w:r w:rsidRPr="00224A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Ресурсным центрам, окружным учебно-методическим объединениям: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lastRenderedPageBreak/>
        <w:t>Провести анализ результатов ГИА 2025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 и преодолевших с запасом в 1-2 балла границу, соответствующую высокому уровню подготовки.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Обеспечить коррекцию рабочих программ и методических подходов к преподаванию предмета для повышения показателей качества подготовки выпускников.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На основе типологии пробелов в знаниях учащихся скорректировать содержание методической работы с учителями.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Организовать наставничество на базе организаций, продемонстрировавших высокие результаты ГИА, учителям-предметникам, чьи выпускники показали низкие результаты.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Разработать комплекс методических мероприятий по повышению качества преподавания предмета, распространению успешных педагогических практик, в том числе с участием ведущих преподавателей профильных кафедр СГСПУ и СФ МГПУ. </w:t>
      </w:r>
    </w:p>
    <w:p w:rsidR="00224A90" w:rsidRPr="00224A90" w:rsidRDefault="00224A90" w:rsidP="00224A90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Организовать посещение уроков с целью оказания адресной методической помощи.</w:t>
      </w:r>
    </w:p>
    <w:p w:rsidR="00224A90" w:rsidRPr="00224A90" w:rsidRDefault="00224A90" w:rsidP="00224A90">
      <w:pPr>
        <w:keepNext/>
        <w:keepLines/>
        <w:numPr>
          <w:ilvl w:val="1"/>
          <w:numId w:val="5"/>
        </w:numPr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24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организации дифференцированного обучения школьников с разными уровнями предметной подготовки</w:t>
      </w:r>
    </w:p>
    <w:p w:rsidR="00224A90" w:rsidRPr="00224A90" w:rsidRDefault="00224A90" w:rsidP="00224A90">
      <w:pPr>
        <w:spacing w:after="0" w:line="24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224A90" w:rsidRPr="00224A90" w:rsidRDefault="00224A90" w:rsidP="00224A90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Учителям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</w:pP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На уроках истории необходимо организовать дифференцированное обучение школьников с разным уровнем предметной подготовки. Для организации дифференцированного обучения школьников с разным уровнем предметной подготовки можно рекомендовать при планировании работы со всеми учениками учитывать элементы знаний, </w:t>
      </w: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lastRenderedPageBreak/>
        <w:t>проверяемые ОГЭ и содержащиеся в кодификаторе, спецификации и демоверсии КИМ по истории. Задания ОГЭ должны стать для обучающихся узнаваемыми, чтобы они владели алгоритмом их успешного выполнения; систематически и целенаправленно использовать в учебном процессе исторические учебные и практические задачи различных типов, направленные на работу с текстом исторического источника, с исторической картой, иллюстративным материалом, таблицами различного характера, в том числе хронологическими и синхронистическими, на формирование умения сравнивать исторические явления в различных формах (особенно в форме развёрнутого ответа и сравнительной таблицы, обращая внимание на существенные признаки явлений), на систематизацию исторических знаний путём составления развёрнутых планов устных и письменных рассказов, характеристик.</w:t>
      </w:r>
      <w:r w:rsidRPr="00224A90"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  <w:t xml:space="preserve"> 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>Дифференцированный подход позволяет индивидуализировать содержание, темпы и методы учебной деятельности обучающегося. Можно распределить обучающихся по группам, отличающимся различным уровнем подготовки, работоспособности и особенностями восприятия, мышления, памяти.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с обучающимся, </w:t>
      </w:r>
      <w:r w:rsidRPr="00224A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испытывающими затруднение</w:t>
      </w:r>
      <w:r w:rsidRPr="0022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обучении истории, целесообразно больше внимания уделять работе с текстом учебника, детальному разбору содержания выдаваемых обучающимся заданий. Необходимо развивать интерес к предмету путем выполнения типовых заданий базового уровня. 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Важнейшим направлением работы со слабоуспевающими обучающимися является освоение массива исторических фактов. Здесь имеет смысл использование методики логической ассоциации главного факта и связанного с ним предметного материала. Такая ассоциация обязательно связана с выявлением и построением причинно-следственных связей, включением неглавных фактов, исторических деятелей в общую причинно-следственную систему, в центре которой находится главный факт. Логическое построение системы на основе причинно-следственных связей способствует лучшему пониманию и запоминанию исторического материала.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lastRenderedPageBreak/>
        <w:t xml:space="preserve">Для данной категории обучающихся актуальна работа под контролем учителя по предложенным алгоритмам с постепенным расширением самостоятельности при выполнении учебных заданий. Для рассматриваемой группы обучающихся актуально формирование </w:t>
      </w:r>
      <w:proofErr w:type="spellStart"/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>метапредметных</w:t>
      </w:r>
      <w:proofErr w:type="spellEnd"/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умений, связанных со смысловым чтением, с адекватным пониманием и извлечением информации из прочитанного текста. Основной методический прием в обучении этой группы – комментированное чтение параграфов учебника с формулированием основных идей и ответом на вопросы по содержанию прочитанного в конце каждого параграфа. Такая работа поможет обучающимся подготовиться к выполнению не только тестовых заданий КИМ, но и заданий с развернутым ответом. Ресурсом работы с группой могут стать тренировочные упражнения по выполнению вариантов заданий, отработка понимания особенностей формулировок различных заданий, составления развернутых ответов.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При работе с обучающимся с </w:t>
      </w:r>
      <w:r w:rsidRPr="00224A90">
        <w:rPr>
          <w:rFonts w:ascii="Times New Roman" w:eastAsia="SimSun" w:hAnsi="Times New Roman" w:cs="Times New Roman"/>
          <w:i/>
          <w:sz w:val="28"/>
          <w:szCs w:val="24"/>
          <w:lang w:eastAsia="ru-RU"/>
        </w:rPr>
        <w:t>удовлетворительным уровнем предметной подготовки</w:t>
      </w: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можно рекомендовать выполнение практических работ для устойчивого формирования умений анализировать историческую информацию, представленную в разных знаковых системах (таблица, историческая карта (схема), иллюстрация) с использованием сравнительно-исторического метода. 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>Целесообразной будет работа по развитию умений определять исторические термины. Работа с историческими терминами предусматривает, прежде всего, репродуктивные методы обучения: объяснение учителем, запоминание учащимися, проверку усвоения полученных знаний. Для этих целей можно использовать такие приемы, как: исторический диктант, составление кроссвордов, решение проблемных задач.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224A9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Учащиеся </w:t>
      </w:r>
      <w:r w:rsidRPr="00224A90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>со средним уровнем подготовки</w:t>
      </w:r>
      <w:r w:rsidRPr="00224A90">
        <w:rPr>
          <w:rFonts w:ascii="Times New Roman" w:eastAsia="SimSun" w:hAnsi="Times New Roman" w:cs="Times New Roman"/>
          <w:sz w:val="28"/>
          <w:szCs w:val="28"/>
          <w:lang w:eastAsia="ru-RU"/>
        </w:rPr>
        <w:t>, как свидетельствуют результаты</w:t>
      </w: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ОГЭ по истории 2024 года, нуждаются в дополнительной отработке заданий 5 (объяснение смысла изученных исторических понятий и терминов), </w:t>
      </w: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lastRenderedPageBreak/>
        <w:t>6 (умение группировать исторические явления и события по заданному признаку), 20, 21 (формирование навыков приведения причинно-следственных связей).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4"/>
          <w:lang w:eastAsia="ru-RU"/>
        </w:rPr>
      </w:pP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Обучающимся с высоким уровнем предметной подготовки можно рекомендовать приемы по составлению логико-структурных схем, включение в образовательный процесс парной и групповой формы работы, уделить внимание работе над формированием следующих </w:t>
      </w:r>
      <w:proofErr w:type="spellStart"/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>метапредметных</w:t>
      </w:r>
      <w:proofErr w:type="spellEnd"/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результатов: базовых исследовательских действий, работе с информацией, умений формулировать аргументы, анализировать историческую ситуацию. </w:t>
      </w:r>
    </w:p>
    <w:p w:rsidR="00224A90" w:rsidRPr="00224A90" w:rsidRDefault="00224A90" w:rsidP="00224A9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32"/>
          <w:szCs w:val="24"/>
          <w:lang w:eastAsia="ru-RU"/>
        </w:rPr>
      </w:pPr>
      <w:r w:rsidRPr="00224A90">
        <w:rPr>
          <w:rFonts w:ascii="Times New Roman" w:eastAsia="SimSun" w:hAnsi="Times New Roman" w:cs="Times New Roman"/>
          <w:sz w:val="32"/>
          <w:szCs w:val="24"/>
          <w:lang w:eastAsia="ru-RU"/>
        </w:rPr>
        <w:t xml:space="preserve">Также </w:t>
      </w:r>
      <w:r w:rsidRPr="00224A9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учащиеся с </w:t>
      </w:r>
      <w:r w:rsidRPr="00224A90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>высоким уровнем подготовки</w:t>
      </w:r>
      <w:r w:rsidRPr="00224A90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смогут еще повысить свои результаты при обращении более пристального внимания на задания, связанные с определением причинно-следственных</w:t>
      </w:r>
      <w:r w:rsidRPr="00224A90">
        <w:rPr>
          <w:rFonts w:ascii="Times New Roman" w:eastAsia="SimSun" w:hAnsi="Times New Roman" w:cs="Times New Roman"/>
          <w:sz w:val="28"/>
          <w:szCs w:val="24"/>
          <w:lang w:eastAsia="ru-RU"/>
        </w:rPr>
        <w:t xml:space="preserve"> связей, задания на сравнение исторических событий. Данная категория учеников может привлекаться учителем для организации подготовки учеников с низким и недостаточным уровнем предметной подготовки (работа в парах или группах, возможное наставничество «ученик-ученик»). Подобное взаимодействие будет полезно для формирования у всех групп обучающихся универсальных способов деятельности (планировать деятельность, выделять различные признаки, сравнивать, классифицировать, устанавливать причинно-следственные связи, преобразовывать информацию и т.д.) и личностных качеств учеников.</w:t>
      </w:r>
    </w:p>
    <w:p w:rsidR="00224A90" w:rsidRPr="00224A90" w:rsidRDefault="00224A90" w:rsidP="00224A90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Администрациям образовательных организаций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провести анализ результатов ОГЭ,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 и преодолевших с запасом в 1-2 балла границу, соответствующую высокому уровню подготовки (81-82 балла);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lastRenderedPageBreak/>
        <w:t>обеспечить внедрение методических подходов дифференцированного обучения школьников на всех уровнях основного общего образования;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организовать повышение квалификации учителей по программам «Современный урок с применением технологии учебно-группового сотрудничества», «Применение методической системы обучения для обеспечения повышения </w:t>
      </w:r>
      <w:proofErr w:type="gramStart"/>
      <w:r w:rsidRPr="00224A90">
        <w:rPr>
          <w:rFonts w:ascii="Times New Roman" w:eastAsia="Calibri" w:hAnsi="Times New Roman" w:cs="Times New Roman"/>
          <w:sz w:val="28"/>
          <w:szCs w:val="28"/>
        </w:rPr>
        <w:t>образовательных результатов</w:t>
      </w:r>
      <w:proofErr w:type="gramEnd"/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 обучающихся», «Применение формирующего оценивания на современном уроке»; 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использовать в работе учителей ЭОР, технологий дистанционного обучения для организации дифференцированного образовательного процесса; 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организовывать участие обучающихся в конкурсном отборе в профильные смены Центра «Вега»;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обеспечить индивидуальную работу с выпускниками, проявившими выдающиеся способности к истории с использованием </w:t>
      </w:r>
      <w:proofErr w:type="spellStart"/>
      <w:r w:rsidRPr="00224A90">
        <w:rPr>
          <w:rFonts w:ascii="Times New Roman" w:eastAsia="Calibri" w:hAnsi="Times New Roman" w:cs="Times New Roman"/>
          <w:sz w:val="28"/>
          <w:szCs w:val="28"/>
        </w:rPr>
        <w:t>тьюторской</w:t>
      </w:r>
      <w:proofErr w:type="spellEnd"/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 поддержки, продолжить работу по подготовке обучающихся к участию в школьном и иных этапах всероссийской олимпиады школьников по предмету, научно-практических конференциях, конкурсов и т.п. всех уровней организации мероприятий.</w:t>
      </w:r>
    </w:p>
    <w:p w:rsidR="00224A90" w:rsidRPr="00224A90" w:rsidRDefault="00224A90" w:rsidP="00224A90">
      <w:pPr>
        <w:numPr>
          <w:ilvl w:val="0"/>
          <w:numId w:val="1"/>
        </w:numPr>
        <w:spacing w:after="20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24A9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 на основе САО 2025 организовать обучение педагогов по программам дополнительного профессионального образования «Современный урок с применением технологии учебно-группового сотрудничества», «Применение методической системы обучения для обеспечения повышения </w:t>
      </w:r>
      <w:proofErr w:type="gramStart"/>
      <w:r w:rsidRPr="00224A90">
        <w:rPr>
          <w:rFonts w:ascii="Times New Roman" w:eastAsia="Calibri" w:hAnsi="Times New Roman" w:cs="Times New Roman"/>
          <w:sz w:val="28"/>
          <w:szCs w:val="28"/>
        </w:rPr>
        <w:t>образовательных результатов</w:t>
      </w:r>
      <w:proofErr w:type="gramEnd"/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 обучающихся», «Применение формирующего оценивания на современном уроке»; </w:t>
      </w:r>
    </w:p>
    <w:p w:rsidR="00224A90" w:rsidRPr="00224A90" w:rsidRDefault="00224A90" w:rsidP="00224A90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организовать посещение уроков учителей истории с целью оказания адресной методической помощи.</w:t>
      </w:r>
    </w:p>
    <w:p w:rsidR="00224A90" w:rsidRPr="00224A90" w:rsidRDefault="00224A90" w:rsidP="00224A90">
      <w:pPr>
        <w:numPr>
          <w:ilvl w:val="0"/>
          <w:numId w:val="1"/>
        </w:numPr>
        <w:spacing w:before="240" w:after="20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24A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Ресурсным центрам, окружным учебно-методическим объединениям: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обеспечить внедрение методических подходов дифференцированного обучения школьников на уровне основного общего образования;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на основе выявленного положительного опыта организовать проведение открытых уроков и других методических мероприятий для учителей образовательного округа;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 xml:space="preserve">организовать наставничество в рамках модели «учитель-учитель» по освоению компетенций организации дифференцированного обучения; 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проводить методические мероприятия по повышению качества преподавания предмета;</w:t>
      </w:r>
    </w:p>
    <w:p w:rsidR="00224A90" w:rsidRPr="00224A90" w:rsidRDefault="00224A90" w:rsidP="00224A90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224A90">
        <w:rPr>
          <w:rFonts w:ascii="Times New Roman" w:eastAsia="Calibri" w:hAnsi="Times New Roman" w:cs="Times New Roman"/>
          <w:sz w:val="28"/>
          <w:szCs w:val="28"/>
        </w:rPr>
        <w:t>организовать посещение уроков учителей истории образовательного округа с целью оказания адресной методической помощи.</w:t>
      </w:r>
    </w:p>
    <w:p w:rsidR="00224A90" w:rsidRPr="007E5E51" w:rsidRDefault="00B70051" w:rsidP="00224A90">
      <w:pPr>
        <w:tabs>
          <w:tab w:val="left" w:pos="432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</w:t>
      </w:r>
      <w:r w:rsidR="00224A90" w:rsidRPr="007E5E5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.3</w:t>
      </w:r>
      <w:r w:rsidR="00224A90" w:rsidRPr="007E5E51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.</w:t>
      </w:r>
      <w:r w:rsidR="00224A90" w:rsidRPr="007E5E51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ab/>
      </w:r>
      <w:r w:rsidR="00224A90" w:rsidRPr="007E5E5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…по другим направлениям (при наличии)</w:t>
      </w:r>
    </w:p>
    <w:p w:rsidR="00224A90" w:rsidRPr="007E5E51" w:rsidRDefault="00224A90" w:rsidP="00224A90">
      <w:pPr>
        <w:tabs>
          <w:tab w:val="left" w:pos="432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Отсутствуют.</w:t>
      </w:r>
    </w:p>
    <w:p w:rsidR="00224A90" w:rsidRPr="00224A90" w:rsidRDefault="00224A90" w:rsidP="00224A90">
      <w:p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</w:p>
    <w:p w:rsidR="00224A90" w:rsidRPr="00224A90" w:rsidRDefault="00224A90" w:rsidP="00224A90">
      <w:pPr>
        <w:spacing w:after="0" w:line="360" w:lineRule="auto"/>
        <w:rPr>
          <w:rFonts w:ascii="Times New Roman" w:eastAsia="SimSun" w:hAnsi="Times New Roman" w:cs="Times New Roman"/>
          <w:i/>
          <w:iCs/>
          <w:sz w:val="24"/>
          <w:szCs w:val="24"/>
          <w:lang w:eastAsia="ru-RU"/>
        </w:rPr>
      </w:pPr>
      <w:r w:rsidRPr="00224A90">
        <w:rPr>
          <w:rFonts w:ascii="Times New Roman" w:eastAsia="SimSun" w:hAnsi="Times New Roman" w:cs="Times New Roman"/>
          <w:sz w:val="24"/>
          <w:szCs w:val="24"/>
          <w:lang w:eastAsia="ru-RU"/>
        </w:rPr>
        <w:br w:type="page"/>
      </w:r>
    </w:p>
    <w:p w:rsidR="00224A90" w:rsidRPr="00224A90" w:rsidRDefault="00224A90" w:rsidP="00224A90">
      <w:pPr>
        <w:spacing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ru-RU"/>
        </w:rPr>
      </w:pPr>
      <w:r w:rsidRPr="00224A90">
        <w:rPr>
          <w:rFonts w:ascii="Times New Roman" w:eastAsia="SimSun" w:hAnsi="Times New Roman" w:cs="Times New Roman"/>
          <w:i/>
          <w:iCs/>
          <w:sz w:val="24"/>
          <w:szCs w:val="24"/>
          <w:lang w:eastAsia="ru-RU"/>
        </w:rPr>
        <w:lastRenderedPageBreak/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1624"/>
      </w:tblGrid>
      <w:tr w:rsidR="00224A90" w:rsidRPr="00224A90" w:rsidTr="00472A24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90" w:rsidRPr="00224A90" w:rsidRDefault="00224A90" w:rsidP="00224A90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4A90"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90" w:rsidRPr="00224A90" w:rsidRDefault="00224A90" w:rsidP="00224A9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4A90"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224A90" w:rsidRPr="00224A90" w:rsidTr="00472A24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90" w:rsidRPr="00224A90" w:rsidRDefault="00224A90" w:rsidP="00224A90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4A90"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  <w:t>Минаев Игорь Николаевич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A90" w:rsidRPr="00224A90" w:rsidRDefault="00224A90" w:rsidP="00224A90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4A90"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ГАУ ДПО СО ИРО, </w:t>
            </w:r>
            <w:proofErr w:type="spellStart"/>
            <w:r w:rsidRPr="00224A90"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  <w:t>и.о</w:t>
            </w:r>
            <w:proofErr w:type="spellEnd"/>
            <w:r w:rsidRPr="00224A90"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ru-RU"/>
              </w:rPr>
              <w:t>. ректора</w:t>
            </w:r>
          </w:p>
        </w:tc>
      </w:tr>
      <w:tr w:rsidR="00224A90" w:rsidRPr="00224A90" w:rsidTr="00472A24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90" w:rsidRPr="00224A90" w:rsidRDefault="00224A90" w:rsidP="00224A90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224A90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Пучко Александр Михайлович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90" w:rsidRPr="00224A90" w:rsidRDefault="00224A90" w:rsidP="00224A90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224A90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ГАУ ДПО СО ИРО, старший преподаватель кафедры социально-гуманитарного образования</w:t>
            </w:r>
          </w:p>
        </w:tc>
      </w:tr>
    </w:tbl>
    <w:p w:rsidR="00224A90" w:rsidRPr="00224A90" w:rsidRDefault="00224A90" w:rsidP="00224A90">
      <w:pPr>
        <w:spacing w:after="0" w:line="240" w:lineRule="auto"/>
        <w:rPr>
          <w:rFonts w:ascii="Times New Roman" w:eastAsia="SimSun" w:hAnsi="Times New Roman" w:cs="Times New Roman"/>
          <w:i/>
          <w:iCs/>
          <w:sz w:val="24"/>
          <w:szCs w:val="24"/>
          <w:lang w:eastAsia="ru-RU"/>
        </w:rPr>
      </w:pPr>
    </w:p>
    <w:sectPr w:rsidR="00224A90" w:rsidRPr="00224A90" w:rsidSect="00224A90">
      <w:headerReference w:type="default" r:id="rId8"/>
      <w:footerReference w:type="default" r:id="rId9"/>
      <w:pgSz w:w="16838" w:h="11906" w:orient="landscape"/>
      <w:pgMar w:top="1134" w:right="850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750" w:rsidRDefault="00460750" w:rsidP="00224A90">
      <w:pPr>
        <w:spacing w:after="0" w:line="240" w:lineRule="auto"/>
      </w:pPr>
      <w:r>
        <w:separator/>
      </w:r>
    </w:p>
  </w:endnote>
  <w:endnote w:type="continuationSeparator" w:id="0">
    <w:p w:rsidR="00460750" w:rsidRDefault="00460750" w:rsidP="00224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7AF" w:rsidRDefault="00460750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750" w:rsidRDefault="00460750" w:rsidP="00224A90">
      <w:pPr>
        <w:spacing w:after="0" w:line="240" w:lineRule="auto"/>
      </w:pPr>
      <w:r>
        <w:separator/>
      </w:r>
    </w:p>
  </w:footnote>
  <w:footnote w:type="continuationSeparator" w:id="0">
    <w:p w:rsidR="00460750" w:rsidRDefault="00460750" w:rsidP="00224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522034"/>
      <w:docPartObj>
        <w:docPartGallery w:val="Page Numbers (Top of Page)"/>
        <w:docPartUnique/>
      </w:docPartObj>
    </w:sdtPr>
    <w:sdtEndPr/>
    <w:sdtContent>
      <w:p w:rsidR="00224A90" w:rsidRDefault="00224A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99C">
          <w:rPr>
            <w:noProof/>
          </w:rPr>
          <w:t>9</w:t>
        </w:r>
        <w:r>
          <w:fldChar w:fldCharType="end"/>
        </w:r>
      </w:p>
    </w:sdtContent>
  </w:sdt>
  <w:p w:rsidR="006567AF" w:rsidRDefault="0046075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ABB"/>
    <w:multiLevelType w:val="multilevel"/>
    <w:tmpl w:val="0F584ABB"/>
    <w:lvl w:ilvl="0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F346DB"/>
    <w:multiLevelType w:val="hybridMultilevel"/>
    <w:tmpl w:val="0750FB66"/>
    <w:lvl w:ilvl="0" w:tplc="71C4F1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665671"/>
    <w:multiLevelType w:val="hybridMultilevel"/>
    <w:tmpl w:val="DBCEF032"/>
    <w:lvl w:ilvl="0" w:tplc="71C4F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27237C"/>
    <w:multiLevelType w:val="multilevel"/>
    <w:tmpl w:val="31D05FC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" w15:restartNumberingAfterBreak="0">
    <w:nsid w:val="5A15135C"/>
    <w:multiLevelType w:val="multilevel"/>
    <w:tmpl w:val="5A151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21"/>
    <w:rsid w:val="001E799C"/>
    <w:rsid w:val="00224A90"/>
    <w:rsid w:val="00460750"/>
    <w:rsid w:val="00B70051"/>
    <w:rsid w:val="00C30055"/>
    <w:rsid w:val="00CF4547"/>
    <w:rsid w:val="00FB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BEEA-C0D2-4E71-8183-C1F46ABE2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4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24A90"/>
  </w:style>
  <w:style w:type="paragraph" w:styleId="a5">
    <w:name w:val="header"/>
    <w:basedOn w:val="a"/>
    <w:link w:val="a6"/>
    <w:uiPriority w:val="99"/>
    <w:unhideWhenUsed/>
    <w:rsid w:val="00224A9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24A90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4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ipi.ru/navigator-podgotovki/navigator-o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2226</Words>
  <Characters>12694</Characters>
  <Application>Microsoft Office Word</Application>
  <DocSecurity>0</DocSecurity>
  <Lines>105</Lines>
  <Paragraphs>29</Paragraphs>
  <ScaleCrop>false</ScaleCrop>
  <Company/>
  <LinksUpToDate>false</LinksUpToDate>
  <CharactersWithSpaces>14891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4</cp:revision>
  <dcterms:created xsi:type="dcterms:W3CDTF">2025-09-01T21:54:00Z</dcterms:created>
  <dcterms:modified xsi:type="dcterms:W3CDTF">2025-09-01T22:35:00Z</dcterms:modified>
</cp:coreProperties>
</file>